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26" w:rsidRDefault="00AC67EC">
      <w:pPr>
        <w:spacing w:after="180" w:line="276" w:lineRule="auto"/>
        <w:rPr>
          <w:rFonts w:ascii="Verdana" w:eastAsia="Verdana" w:hAnsi="Verdana" w:cs="Verdana"/>
        </w:rPr>
      </w:pPr>
      <w:r>
        <w:rPr>
          <w:noProof/>
        </w:rPr>
        <w:drawing>
          <wp:anchor distT="0" distB="0" distL="114300" distR="114300" simplePos="0" relativeHeight="251658240" behindDoc="0" locked="0" layoutInCell="1" hidden="0" allowOverlap="1">
            <wp:simplePos x="0" y="0"/>
            <wp:positionH relativeFrom="column">
              <wp:posOffset>-47228</wp:posOffset>
            </wp:positionH>
            <wp:positionV relativeFrom="paragraph">
              <wp:posOffset>-122410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p>
    <w:p w:rsidR="00D17326" w:rsidRDefault="00AC67EC">
      <w:pPr>
        <w:jc w:val="center"/>
        <w:rPr>
          <w:b/>
        </w:rPr>
      </w:pPr>
      <w:r>
        <w:rPr>
          <w:b/>
        </w:rPr>
        <w:t>T.C.</w:t>
      </w:r>
    </w:p>
    <w:p w:rsidR="00D17326" w:rsidRDefault="00AC67EC">
      <w:pPr>
        <w:jc w:val="center"/>
        <w:rPr>
          <w:b/>
        </w:rPr>
      </w:pPr>
      <w:r>
        <w:rPr>
          <w:b/>
        </w:rPr>
        <w:t>ANKARA VALİLİĞİ</w:t>
      </w:r>
    </w:p>
    <w:p w:rsidR="00D17326" w:rsidRDefault="00AC67EC">
      <w:pPr>
        <w:jc w:val="center"/>
        <w:rPr>
          <w:b/>
        </w:rPr>
      </w:pPr>
      <w:r>
        <w:rPr>
          <w:b/>
        </w:rPr>
        <w:t>İL SAĞLIK MÜDÜRLÜĞÜ</w:t>
      </w:r>
    </w:p>
    <w:p w:rsidR="00D17326" w:rsidRDefault="00D17326">
      <w:pPr>
        <w:rPr>
          <w:b/>
        </w:rPr>
      </w:pPr>
    </w:p>
    <w:p w:rsidR="00D17326" w:rsidRDefault="004955DA">
      <w:pPr>
        <w:rPr>
          <w:b/>
        </w:rPr>
      </w:pPr>
      <w:r>
        <w:rPr>
          <w:b/>
        </w:rPr>
        <w:t>Karar Tarihi</w:t>
      </w:r>
      <w:r>
        <w:rPr>
          <w:b/>
        </w:rPr>
        <w:tab/>
        <w:t xml:space="preserve">: </w:t>
      </w:r>
      <w:r w:rsidR="002874D3">
        <w:rPr>
          <w:b/>
        </w:rPr>
        <w:t>30</w:t>
      </w:r>
      <w:r w:rsidR="007633F8">
        <w:rPr>
          <w:b/>
        </w:rPr>
        <w:t>/</w:t>
      </w:r>
      <w:r w:rsidR="00AC67EC">
        <w:rPr>
          <w:b/>
        </w:rPr>
        <w:t>06/2020</w:t>
      </w:r>
    </w:p>
    <w:p w:rsidR="00D17326" w:rsidRDefault="002874D3">
      <w:pPr>
        <w:rPr>
          <w:b/>
        </w:rPr>
      </w:pPr>
      <w:r>
        <w:rPr>
          <w:b/>
        </w:rPr>
        <w:t>Karar Sayısı</w:t>
      </w:r>
      <w:r>
        <w:rPr>
          <w:b/>
        </w:rPr>
        <w:tab/>
        <w:t>: 2020/55</w:t>
      </w:r>
    </w:p>
    <w:p w:rsidR="00D17326" w:rsidRDefault="00D17326">
      <w:pPr>
        <w:rPr>
          <w:b/>
        </w:rPr>
      </w:pPr>
    </w:p>
    <w:p w:rsidR="00D17326" w:rsidRDefault="00D17326">
      <w:pPr>
        <w:rPr>
          <w:b/>
        </w:rPr>
      </w:pPr>
    </w:p>
    <w:p w:rsidR="00D17326" w:rsidRDefault="00D17326">
      <w:pPr>
        <w:rPr>
          <w:b/>
        </w:rPr>
      </w:pPr>
    </w:p>
    <w:p w:rsidR="00D17326" w:rsidRDefault="00AC67EC">
      <w:pPr>
        <w:tabs>
          <w:tab w:val="left" w:pos="3750"/>
        </w:tabs>
        <w:jc w:val="center"/>
        <w:rPr>
          <w:b/>
        </w:rPr>
      </w:pPr>
      <w:r>
        <w:rPr>
          <w:b/>
        </w:rPr>
        <w:t>İL UMUMİ HIFZISSIHHA KURUL KARARI</w:t>
      </w:r>
    </w:p>
    <w:p w:rsidR="00D17326" w:rsidRPr="003235E6" w:rsidRDefault="00D17326">
      <w:pPr>
        <w:tabs>
          <w:tab w:val="left" w:pos="3750"/>
        </w:tabs>
        <w:jc w:val="center"/>
        <w:rPr>
          <w:b/>
        </w:rPr>
      </w:pPr>
    </w:p>
    <w:p w:rsidR="00D17326" w:rsidRPr="003235E6" w:rsidRDefault="00AC67EC" w:rsidP="00CE55E9">
      <w:pPr>
        <w:tabs>
          <w:tab w:val="left" w:pos="2127"/>
        </w:tabs>
        <w:jc w:val="both"/>
      </w:pPr>
      <w:r w:rsidRPr="003235E6">
        <w:rPr>
          <w:color w:val="000000"/>
        </w:rPr>
        <w:t xml:space="preserve">            Ankar</w:t>
      </w:r>
      <w:r w:rsidR="00CE55E9" w:rsidRPr="003235E6">
        <w:rPr>
          <w:color w:val="000000"/>
        </w:rPr>
        <w:t xml:space="preserve">a İl Umumi Hıfzıssıhha </w:t>
      </w:r>
      <w:proofErr w:type="gramStart"/>
      <w:r w:rsidR="00CE55E9" w:rsidRPr="003235E6">
        <w:rPr>
          <w:color w:val="000000"/>
        </w:rPr>
        <w:t xml:space="preserve">Kurulu  </w:t>
      </w:r>
      <w:r w:rsidR="002874D3" w:rsidRPr="003235E6">
        <w:rPr>
          <w:color w:val="000000"/>
        </w:rPr>
        <w:t>30</w:t>
      </w:r>
      <w:proofErr w:type="gramEnd"/>
      <w:r w:rsidRPr="003235E6">
        <w:rPr>
          <w:color w:val="000000"/>
        </w:rPr>
        <w:t xml:space="preserve">/06/2020 tarihinde 1593 sayılı </w:t>
      </w:r>
      <w:r w:rsidRPr="003235E6">
        <w:t xml:space="preserve">Umumi Hıfzıssıhha Kanununun 23. ve 27. ve 72. maddelerine göre, Ankara Valisi </w:t>
      </w:r>
      <w:proofErr w:type="spellStart"/>
      <w:r w:rsidRPr="003235E6">
        <w:t>Vasip</w:t>
      </w:r>
      <w:proofErr w:type="spellEnd"/>
      <w:r w:rsidRPr="003235E6">
        <w:t xml:space="preserve"> ŞAHİN başkanlığında olağanüstü toplanarak</w:t>
      </w:r>
      <w:r w:rsidR="00E45FB7" w:rsidRPr="003235E6">
        <w:t xml:space="preserve"> </w:t>
      </w:r>
      <w:r w:rsidR="00794AE4" w:rsidRPr="003235E6">
        <w:t xml:space="preserve">gündemindeki </w:t>
      </w:r>
      <w:r w:rsidRPr="003235E6">
        <w:t>konuları görüşüp aşağıdaki kararları almıştır.</w:t>
      </w:r>
    </w:p>
    <w:p w:rsidR="000D0310" w:rsidRPr="003235E6" w:rsidRDefault="000D0310" w:rsidP="00CE55E9">
      <w:pPr>
        <w:tabs>
          <w:tab w:val="left" w:pos="2127"/>
        </w:tabs>
        <w:jc w:val="both"/>
      </w:pPr>
    </w:p>
    <w:p w:rsidR="0099492C" w:rsidRPr="003235E6" w:rsidRDefault="00847A25" w:rsidP="00CE55E9">
      <w:pPr>
        <w:ind w:left="9" w:right="46" w:firstLine="701"/>
        <w:jc w:val="both"/>
      </w:pPr>
      <w:r w:rsidRPr="003235E6">
        <w:t xml:space="preserve">Diyanet İşleri Başkanlığınca 16 Mart 2020 tarihinden itibaren bütün cami ve mescitlerde cemaatle namaz ibadetine ara verilmesi kararlaştırılmış, sonrasında </w:t>
      </w:r>
      <w:r w:rsidR="0099492C" w:rsidRPr="003235E6">
        <w:t>İçişleri Bakanlığının 22.05.2020 tarihli ve 8357 Sayılı Genelgesi doğrultusunda Kurulumuzun 2020/38 sayılı Kararıyla</w:t>
      </w:r>
      <w:r w:rsidR="00D628F5" w:rsidRPr="003235E6">
        <w:t xml:space="preserve"> </w:t>
      </w:r>
    </w:p>
    <w:p w:rsidR="001E4913" w:rsidRPr="003235E6" w:rsidRDefault="00847A25" w:rsidP="001E4913">
      <w:pPr>
        <w:spacing w:line="259" w:lineRule="auto"/>
        <w:jc w:val="both"/>
      </w:pPr>
      <w:proofErr w:type="gramStart"/>
      <w:r w:rsidRPr="003235E6">
        <w:t>bahse</w:t>
      </w:r>
      <w:proofErr w:type="gramEnd"/>
      <w:r w:rsidRPr="003235E6">
        <w:t xml:space="preserve"> konu cemaatle namaz ibadetine ilişkin kısıtlamanın 29 Mayıs 2020 Cuma gününden itibaren öğle, ikindi ve cuma namazları için k</w:t>
      </w:r>
      <w:r w:rsidR="001E4913" w:rsidRPr="003235E6">
        <w:t xml:space="preserve">aldırılmasına karar verilmiş ve </w:t>
      </w:r>
      <w:r w:rsidR="001E4913" w:rsidRPr="003235E6">
        <w:rPr>
          <w:b/>
        </w:rPr>
        <w:t>camilerde bulunan abdesthane, şadırvan ve tuvaletlerin geçici bir süreyle vatandaşlarımızın kullanımına kapalı tutulması</w:t>
      </w:r>
      <w:r w:rsidR="001E4913" w:rsidRPr="003235E6">
        <w:t xml:space="preserve"> hükmüne yer verilmişti.</w:t>
      </w:r>
    </w:p>
    <w:p w:rsidR="00847A25" w:rsidRPr="003235E6" w:rsidRDefault="001E4913" w:rsidP="001E4913">
      <w:pPr>
        <w:spacing w:line="259" w:lineRule="auto"/>
        <w:jc w:val="both"/>
      </w:pPr>
      <w:r w:rsidRPr="003235E6">
        <w:tab/>
        <w:t xml:space="preserve">Ayrıca, </w:t>
      </w:r>
      <w:r w:rsidR="00BD6CD4" w:rsidRPr="003235E6">
        <w:t xml:space="preserve">İçişleri Bakanlığının </w:t>
      </w:r>
      <w:r w:rsidR="00D628F5" w:rsidRPr="003235E6">
        <w:t>Sağlık Bakanlığı</w:t>
      </w:r>
      <w:r w:rsidR="00BD6CD4" w:rsidRPr="003235E6">
        <w:t xml:space="preserve"> ve Diyanet İşleri Başkanlığıyla yaptığı görüşmeler sonucu cami ve mescitlerde beş vakit olarak cemaatle ibadet edilebileceği İçişleri Bakanlığının </w:t>
      </w:r>
      <w:r w:rsidR="00780CE3" w:rsidRPr="003235E6">
        <w:t>24</w:t>
      </w:r>
      <w:r w:rsidR="004B7414">
        <w:t xml:space="preserve">.06.2020 tarihli ve </w:t>
      </w:r>
      <w:r w:rsidR="00780CE3" w:rsidRPr="003235E6">
        <w:t xml:space="preserve">10079 </w:t>
      </w:r>
      <w:r w:rsidR="00BD6CD4" w:rsidRPr="003235E6">
        <w:t>sayılı Genelgesiy</w:t>
      </w:r>
      <w:r w:rsidR="00780CE3" w:rsidRPr="003235E6">
        <w:t>l</w:t>
      </w:r>
      <w:r w:rsidRPr="003235E6">
        <w:t xml:space="preserve">e Valiliğimize bildirilmesi üzerine Kurulumuzun 2020/50 sayılı Kararı ile </w:t>
      </w:r>
      <w:bookmarkStart w:id="0" w:name="_GoBack"/>
      <w:bookmarkEnd w:id="0"/>
      <w:proofErr w:type="spellStart"/>
      <w:r w:rsidR="00847A25" w:rsidRPr="003235E6">
        <w:t>Koronavirüs</w:t>
      </w:r>
      <w:proofErr w:type="spellEnd"/>
      <w:r w:rsidR="00847A25" w:rsidRPr="003235E6">
        <w:t xml:space="preserve"> Bilim Kurulu tarafından belirlenen “Cami ve İbadethanelerde Alınacak Önlemler” ile </w:t>
      </w:r>
      <w:r w:rsidR="00154776" w:rsidRPr="003235E6">
        <w:t xml:space="preserve">Genelgede </w:t>
      </w:r>
      <w:r w:rsidR="00847A25" w:rsidRPr="003235E6">
        <w:t>belirtilen tedbirlere riayet edilmesi kaydıyla, 24.06.2020 tarihinden itibaren cami ve mescitlerde beş vakit olarak cemaatle ibadet edilebilmesi</w:t>
      </w:r>
      <w:r w:rsidR="00780CE3" w:rsidRPr="003235E6">
        <w:t>ne</w:t>
      </w:r>
      <w:r w:rsidRPr="003235E6">
        <w:t xml:space="preserve"> ve yeterli bahçesi/avlusu/açık alanı bulunan camilerde dış </w:t>
      </w:r>
      <w:proofErr w:type="gramStart"/>
      <w:r w:rsidRPr="003235E6">
        <w:t>mekanlarda</w:t>
      </w:r>
      <w:proofErr w:type="gramEnd"/>
      <w:r w:rsidRPr="003235E6">
        <w:t xml:space="preserve"> kılınabileceği belirtilen Cuma Namazlarının ise hava durumuna (yağışlı olması, aşırı sıcak vs.) bağlı olarak temizlik, maske ve mesafe başta olmak üzere ilgili kurallara uyulmak kaydıyla Cami içerisinde de kılınabilmesine karar verilmişti.</w:t>
      </w:r>
      <w:r w:rsidR="00847A25" w:rsidRPr="003235E6">
        <w:t xml:space="preserve"> </w:t>
      </w:r>
    </w:p>
    <w:p w:rsidR="004944F7" w:rsidRPr="003235E6" w:rsidRDefault="004944F7" w:rsidP="001E4913">
      <w:pPr>
        <w:spacing w:line="259" w:lineRule="auto"/>
        <w:ind w:firstLine="720"/>
        <w:jc w:val="both"/>
      </w:pPr>
      <w:r w:rsidRPr="003235E6">
        <w:t>İçerisinde bulunduğumuz kontrollü sosyal hayat döneminde salgınla mücadelede alınması gereken tedbirler her bir işkolu ya da faaliye</w:t>
      </w:r>
      <w:r w:rsidR="001E4913" w:rsidRPr="003235E6">
        <w:t>t alanına göre belirlenmekte olup, b</w:t>
      </w:r>
      <w:r w:rsidR="00E54428" w:rsidRPr="003235E6">
        <w:t>u doğrultuda c</w:t>
      </w:r>
      <w:r w:rsidRPr="003235E6">
        <w:t xml:space="preserve">amilerimizdeki abdesthane, şadırvan ve tuvaletlerin, </w:t>
      </w:r>
      <w:proofErr w:type="spellStart"/>
      <w:r w:rsidRPr="003235E6">
        <w:t>Avm</w:t>
      </w:r>
      <w:proofErr w:type="spellEnd"/>
      <w:r w:rsidRPr="003235E6">
        <w:t xml:space="preserve">, lokanta </w:t>
      </w:r>
      <w:proofErr w:type="spellStart"/>
      <w:r w:rsidRPr="003235E6">
        <w:t>vb</w:t>
      </w:r>
      <w:proofErr w:type="spellEnd"/>
      <w:r w:rsidRPr="003235E6">
        <w:t xml:space="preserve"> </w:t>
      </w:r>
      <w:proofErr w:type="gramStart"/>
      <w:r w:rsidRPr="003235E6">
        <w:t>mekanlarda</w:t>
      </w:r>
      <w:proofErr w:type="gramEnd"/>
      <w:r w:rsidRPr="003235E6">
        <w:t xml:space="preserve"> bulunan benzer yerler için </w:t>
      </w:r>
      <w:proofErr w:type="spellStart"/>
      <w:r w:rsidRPr="003235E6">
        <w:t>Koronavirüs</w:t>
      </w:r>
      <w:proofErr w:type="spellEnd"/>
      <w:r w:rsidRPr="003235E6">
        <w:t xml:space="preserve"> Bilim Kurulu tarafından belirlenen kriterlere uyulmak kaydıyla 30.06.2020 tarihinden itibar</w:t>
      </w:r>
      <w:r w:rsidR="00E54428" w:rsidRPr="003235E6">
        <w:t>en açılmasına,</w:t>
      </w:r>
      <w:r w:rsidRPr="003235E6">
        <w:t xml:space="preserve"> </w:t>
      </w:r>
    </w:p>
    <w:p w:rsidR="003235E6" w:rsidRPr="003235E6" w:rsidRDefault="003235E6" w:rsidP="003235E6">
      <w:pPr>
        <w:ind w:left="4" w:right="4" w:firstLine="704"/>
        <w:jc w:val="both"/>
      </w:pPr>
      <w:r w:rsidRPr="003235E6">
        <w:tab/>
        <w:t xml:space="preserve">Bu kapsamda; Kaymakamlıklarımızca (Müftülükler), uygulamanın yukarıda belirtilen çerçevede eksiksiz bir şekilde yerine getirilmesi için başta yerel yönetimler ve ilgili kurumlarla koordinasyon sağlanarak özellikle </w:t>
      </w:r>
      <w:proofErr w:type="gramStart"/>
      <w:r w:rsidRPr="003235E6">
        <w:t>hijyen</w:t>
      </w:r>
      <w:proofErr w:type="gramEnd"/>
      <w:r w:rsidRPr="003235E6">
        <w:t xml:space="preserve">, temizlik ve dezenfektasyon konularında gerekli tedbirlerin alınmasına, uygulamada herhangi bir aksaklığa meydan verilmemesine, </w:t>
      </w:r>
    </w:p>
    <w:p w:rsidR="00D17326" w:rsidRPr="003235E6" w:rsidRDefault="001B6DD4" w:rsidP="00CE55E9">
      <w:pPr>
        <w:ind w:firstLine="708"/>
        <w:jc w:val="both"/>
        <w:rPr>
          <w:color w:val="000000"/>
        </w:rPr>
      </w:pPr>
      <w:r w:rsidRPr="003235E6">
        <w:rPr>
          <w:color w:val="000000"/>
        </w:rPr>
        <w:t>A</w:t>
      </w:r>
      <w:r w:rsidR="00AC67EC" w:rsidRPr="003235E6">
        <w:rPr>
          <w:color w:val="000000"/>
        </w:rPr>
        <w:t>lınan bu kararlara aykırı hareket edenlere 1593 sayılı Umumi Hıfzıssıhha Kanunu ve diğer mevzuatın öngördüğü müeyyidelerin uygulanmasına,</w:t>
      </w:r>
    </w:p>
    <w:p w:rsidR="00805148" w:rsidRPr="003235E6" w:rsidRDefault="00805148" w:rsidP="00CE55E9">
      <w:pPr>
        <w:ind w:firstLine="708"/>
        <w:jc w:val="both"/>
        <w:rPr>
          <w:color w:val="000000"/>
        </w:rPr>
      </w:pPr>
    </w:p>
    <w:p w:rsidR="00D17326" w:rsidRPr="003235E6" w:rsidRDefault="00AC67EC" w:rsidP="00CE55E9">
      <w:pPr>
        <w:pBdr>
          <w:top w:val="nil"/>
          <w:left w:val="nil"/>
          <w:bottom w:val="nil"/>
          <w:right w:val="nil"/>
          <w:between w:val="nil"/>
        </w:pBdr>
        <w:shd w:val="clear" w:color="auto" w:fill="FFFFFF"/>
        <w:spacing w:after="120" w:line="274" w:lineRule="auto"/>
        <w:ind w:right="20" w:firstLine="709"/>
        <w:jc w:val="both"/>
        <w:rPr>
          <w:color w:val="000000"/>
        </w:rPr>
      </w:pPr>
      <w:r w:rsidRPr="003235E6">
        <w:rPr>
          <w:color w:val="000000"/>
        </w:rPr>
        <w:t>Oy birliği ile karar verildi.</w:t>
      </w:r>
    </w:p>
    <w:p w:rsidR="00953ED9" w:rsidRDefault="00953ED9">
      <w:pPr>
        <w:pBdr>
          <w:top w:val="nil"/>
          <w:left w:val="nil"/>
          <w:bottom w:val="nil"/>
          <w:right w:val="nil"/>
          <w:between w:val="nil"/>
        </w:pBdr>
        <w:shd w:val="clear" w:color="auto" w:fill="FFFFFF"/>
        <w:spacing w:after="120" w:line="274" w:lineRule="auto"/>
        <w:ind w:right="20" w:firstLine="709"/>
        <w:jc w:val="both"/>
        <w:rPr>
          <w:color w:val="000000"/>
        </w:rPr>
      </w:pPr>
    </w:p>
    <w:sectPr w:rsidR="00953ED9">
      <w:pgSz w:w="11906" w:h="16838"/>
      <w:pgMar w:top="1417" w:right="991"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81"/>
    <w:multiLevelType w:val="hybridMultilevel"/>
    <w:tmpl w:val="CFE08014"/>
    <w:lvl w:ilvl="0" w:tplc="E79E32C0">
      <w:start w:val="19"/>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B903CF9"/>
    <w:multiLevelType w:val="hybridMultilevel"/>
    <w:tmpl w:val="C76865AA"/>
    <w:lvl w:ilvl="0" w:tplc="94FE4DC0">
      <w:start w:val="1"/>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E64F88">
      <w:start w:val="1"/>
      <w:numFmt w:val="lowerLetter"/>
      <w:lvlText w:val="%2"/>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4E9464">
      <w:start w:val="1"/>
      <w:numFmt w:val="lowerRoman"/>
      <w:lvlText w:val="%3"/>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66D292">
      <w:start w:val="1"/>
      <w:numFmt w:val="decimal"/>
      <w:lvlText w:val="%4"/>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A655CA">
      <w:start w:val="1"/>
      <w:numFmt w:val="lowerLetter"/>
      <w:lvlText w:val="%5"/>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42F176">
      <w:start w:val="1"/>
      <w:numFmt w:val="lowerRoman"/>
      <w:lvlText w:val="%6"/>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80D42A">
      <w:start w:val="1"/>
      <w:numFmt w:val="decimal"/>
      <w:lvlText w:val="%7"/>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AB032">
      <w:start w:val="1"/>
      <w:numFmt w:val="lowerLetter"/>
      <w:lvlText w:val="%8"/>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C42C64">
      <w:start w:val="1"/>
      <w:numFmt w:val="lowerRoman"/>
      <w:lvlText w:val="%9"/>
      <w:lvlJc w:val="left"/>
      <w:pPr>
        <w:ind w:left="6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115DD"/>
    <w:multiLevelType w:val="multilevel"/>
    <w:tmpl w:val="C4E2A29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A21C93"/>
    <w:multiLevelType w:val="hybridMultilevel"/>
    <w:tmpl w:val="166214E4"/>
    <w:lvl w:ilvl="0" w:tplc="C4BC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26"/>
    <w:rsid w:val="00007430"/>
    <w:rsid w:val="0002419A"/>
    <w:rsid w:val="0004778D"/>
    <w:rsid w:val="000B3117"/>
    <w:rsid w:val="000D0310"/>
    <w:rsid w:val="000D6147"/>
    <w:rsid w:val="000E0012"/>
    <w:rsid w:val="00154776"/>
    <w:rsid w:val="001B6DD4"/>
    <w:rsid w:val="001E234D"/>
    <w:rsid w:val="001E4913"/>
    <w:rsid w:val="002874D3"/>
    <w:rsid w:val="00301280"/>
    <w:rsid w:val="00322568"/>
    <w:rsid w:val="003235E6"/>
    <w:rsid w:val="003C1DC1"/>
    <w:rsid w:val="00430C03"/>
    <w:rsid w:val="004944F7"/>
    <w:rsid w:val="00494B96"/>
    <w:rsid w:val="004955DA"/>
    <w:rsid w:val="004A0AE6"/>
    <w:rsid w:val="004A2F31"/>
    <w:rsid w:val="004B7414"/>
    <w:rsid w:val="004C7CD0"/>
    <w:rsid w:val="005106E3"/>
    <w:rsid w:val="00574594"/>
    <w:rsid w:val="005D25FB"/>
    <w:rsid w:val="006D4207"/>
    <w:rsid w:val="00713B91"/>
    <w:rsid w:val="00720956"/>
    <w:rsid w:val="007633F8"/>
    <w:rsid w:val="00780CE3"/>
    <w:rsid w:val="0079314B"/>
    <w:rsid w:val="00794AE4"/>
    <w:rsid w:val="007F5429"/>
    <w:rsid w:val="00805148"/>
    <w:rsid w:val="0081310C"/>
    <w:rsid w:val="00847A25"/>
    <w:rsid w:val="008F6656"/>
    <w:rsid w:val="00944A80"/>
    <w:rsid w:val="00953ED9"/>
    <w:rsid w:val="00963C2D"/>
    <w:rsid w:val="0099492C"/>
    <w:rsid w:val="00A00B85"/>
    <w:rsid w:val="00A046E9"/>
    <w:rsid w:val="00A103F9"/>
    <w:rsid w:val="00AA56BE"/>
    <w:rsid w:val="00AC67EC"/>
    <w:rsid w:val="00B051CC"/>
    <w:rsid w:val="00B15FD9"/>
    <w:rsid w:val="00BB0D84"/>
    <w:rsid w:val="00BD0DA2"/>
    <w:rsid w:val="00BD6CD4"/>
    <w:rsid w:val="00C629E1"/>
    <w:rsid w:val="00CB7E88"/>
    <w:rsid w:val="00CE55E9"/>
    <w:rsid w:val="00CF6222"/>
    <w:rsid w:val="00D17326"/>
    <w:rsid w:val="00D30589"/>
    <w:rsid w:val="00D628F5"/>
    <w:rsid w:val="00D75EA5"/>
    <w:rsid w:val="00DB2D62"/>
    <w:rsid w:val="00E001DA"/>
    <w:rsid w:val="00E10326"/>
    <w:rsid w:val="00E32160"/>
    <w:rsid w:val="00E45FB7"/>
    <w:rsid w:val="00E54428"/>
    <w:rsid w:val="00E85017"/>
    <w:rsid w:val="00ED5B15"/>
    <w:rsid w:val="00EF6A98"/>
    <w:rsid w:val="00F61CFD"/>
    <w:rsid w:val="00FF5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15B3"/>
  <w15:docId w15:val="{94EAD726-06C0-40DB-AC86-F181E3B1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GvdeMetni">
    <w:name w:val="Body Text"/>
    <w:basedOn w:val="Normal"/>
    <w:link w:val="GvdeMetniChar"/>
    <w:uiPriority w:val="1"/>
    <w:qFormat/>
    <w:rsid w:val="005D25FB"/>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5D25FB"/>
    <w:rPr>
      <w:lang w:eastAsia="en-US"/>
    </w:rPr>
  </w:style>
  <w:style w:type="paragraph" w:styleId="ListeParagraf">
    <w:name w:val="List Paragraph"/>
    <w:basedOn w:val="Normal"/>
    <w:uiPriority w:val="34"/>
    <w:qFormat/>
    <w:rsid w:val="00322568"/>
    <w:pPr>
      <w:ind w:left="720"/>
      <w:contextualSpacing/>
    </w:pPr>
  </w:style>
  <w:style w:type="character" w:customStyle="1" w:styleId="Gvdemetni0">
    <w:name w:val="Gövde metni_"/>
    <w:basedOn w:val="VarsaylanParagrafYazTipi"/>
    <w:link w:val="Gvdemetni1"/>
    <w:rsid w:val="00963C2D"/>
    <w:rPr>
      <w:shd w:val="clear" w:color="auto" w:fill="FFFFFF"/>
    </w:rPr>
  </w:style>
  <w:style w:type="paragraph" w:customStyle="1" w:styleId="Gvdemetni1">
    <w:name w:val="Gövde metni"/>
    <w:basedOn w:val="Normal"/>
    <w:link w:val="Gvdemetni0"/>
    <w:rsid w:val="00963C2D"/>
    <w:pPr>
      <w:shd w:val="clear" w:color="auto" w:fill="FFFFFF"/>
      <w:spacing w:line="274" w:lineRule="exact"/>
    </w:pPr>
  </w:style>
  <w:style w:type="table" w:customStyle="1" w:styleId="TableGrid">
    <w:name w:val="TableGrid"/>
    <w:rsid w:val="00847A2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416</Words>
  <Characters>2373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Cihan BİNGÖL</cp:lastModifiedBy>
  <cp:revision>58</cp:revision>
  <dcterms:created xsi:type="dcterms:W3CDTF">2020-06-13T15:08:00Z</dcterms:created>
  <dcterms:modified xsi:type="dcterms:W3CDTF">2020-06-30T12:42:00Z</dcterms:modified>
</cp:coreProperties>
</file>